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48B5" w:rsidRPr="006A609D" w:rsidP="003E48B5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>2-30</w:t>
      </w:r>
      <w:r w:rsidRPr="006A609D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6A609D">
        <w:rPr>
          <w:rFonts w:ascii="Times New Roman" w:hAnsi="Times New Roman" w:cs="Times New Roman"/>
          <w:sz w:val="22"/>
          <w:szCs w:val="22"/>
        </w:rPr>
        <w:t>/2026</w:t>
      </w:r>
    </w:p>
    <w:p w:rsidR="003E48B5" w:rsidP="003E48B5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  <w:r w:rsidRPr="006A609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</w:t>
      </w:r>
      <w:r>
        <w:rPr>
          <w:rFonts w:ascii="Tahoma" w:hAnsi="Tahoma" w:cs="Tahoma"/>
          <w:b/>
          <w:bCs/>
          <w:sz w:val="20"/>
          <w:szCs w:val="20"/>
        </w:rPr>
        <w:t>86MS0052-01-2024-012468-89</w:t>
      </w:r>
    </w:p>
    <w:p w:rsidR="003E48B5" w:rsidRPr="00963911" w:rsidP="003E48B5">
      <w:pPr>
        <w:widowControl w:val="0"/>
        <w:ind w:left="4248"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3E48B5" w:rsidRPr="00963911" w:rsidP="003E48B5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3E48B5" w:rsidRPr="00963911" w:rsidP="003E48B5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23 апреля 2026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3E48B5" w:rsidRPr="00963911" w:rsidP="003E48B5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и.о. мирового судьи судебного участка №12 этого же судебного района, </w:t>
      </w:r>
    </w:p>
    <w:p w:rsidR="003E48B5" w:rsidP="003E48B5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2117EC" w:rsidRPr="00963911" w:rsidP="003E48B5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 участием ответчика Шеломенцевой А.В.,</w:t>
      </w:r>
    </w:p>
    <w:p w:rsidR="003E48B5" w:rsidRPr="00963911" w:rsidP="003E48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>
        <w:rPr>
          <w:rFonts w:ascii="Times New Roman" w:hAnsi="Times New Roman" w:cs="Times New Roman"/>
          <w:sz w:val="27"/>
          <w:szCs w:val="27"/>
        </w:rPr>
        <w:t>Тахировой (Блажко) Марине Николаевне, Шеломенцевой Анастасии Вячеславовне, Кочетову Алексею Олеговичу</w:t>
      </w:r>
      <w:r w:rsidRPr="001476A1">
        <w:rPr>
          <w:rFonts w:ascii="Times New Roman" w:hAnsi="Times New Roman" w:cs="Times New Roman"/>
          <w:sz w:val="27"/>
          <w:szCs w:val="27"/>
        </w:rPr>
        <w:t xml:space="preserve"> </w:t>
      </w:r>
      <w:r w:rsidRPr="00963911">
        <w:rPr>
          <w:rFonts w:ascii="Times New Roman" w:hAnsi="Times New Roman" w:cs="Times New Roman"/>
          <w:sz w:val="28"/>
          <w:szCs w:val="28"/>
        </w:rPr>
        <w:t>о взыскании  задолженности по оплате коммуна</w:t>
      </w:r>
      <w:r w:rsidRPr="00963911">
        <w:rPr>
          <w:rFonts w:ascii="Times New Roman" w:hAnsi="Times New Roman" w:cs="Times New Roman"/>
          <w:sz w:val="28"/>
          <w:szCs w:val="28"/>
        </w:rPr>
        <w:t>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судебных расходов</w:t>
      </w:r>
      <w:r w:rsidRPr="00963911">
        <w:rPr>
          <w:rFonts w:ascii="Times New Roman" w:hAnsi="Times New Roman" w:cs="Times New Roman"/>
          <w:sz w:val="28"/>
          <w:szCs w:val="28"/>
        </w:rPr>
        <w:t>,</w:t>
      </w:r>
    </w:p>
    <w:p w:rsidR="003E48B5" w:rsidRPr="00963911" w:rsidP="003E48B5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3E48B5" w:rsidRPr="00963911" w:rsidP="003E48B5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3E48B5" w:rsidRPr="00A64A74" w:rsidP="003E48B5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>
        <w:rPr>
          <w:rFonts w:ascii="Times New Roman" w:hAnsi="Times New Roman" w:cs="Times New Roman"/>
          <w:sz w:val="27"/>
          <w:szCs w:val="27"/>
        </w:rPr>
        <w:t>Тахировой (</w:t>
      </w:r>
      <w:r w:rsidRPr="00A64A74">
        <w:rPr>
          <w:rFonts w:ascii="Times New Roman" w:hAnsi="Times New Roman" w:cs="Times New Roman"/>
          <w:sz w:val="26"/>
          <w:szCs w:val="26"/>
        </w:rPr>
        <w:t xml:space="preserve">Блажко) Марине Николаевне, Шеломенцевой Анастасии Вячеславовне, Кочетову Алексею Олеговичу о взыскании </w:t>
      </w:r>
      <w:r w:rsidRPr="00A64A74">
        <w:rPr>
          <w:rFonts w:ascii="Times New Roman" w:hAnsi="Times New Roman" w:cs="Times New Roman"/>
          <w:sz w:val="26"/>
          <w:szCs w:val="26"/>
        </w:rPr>
        <w:t xml:space="preserve"> задолженности по оплате коммунальных услуг и судебных расходов, 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удовлетворить.</w:t>
      </w:r>
    </w:p>
    <w:p w:rsidR="003E48B5" w:rsidRPr="00A64A74" w:rsidP="003E48B5">
      <w:pPr>
        <w:ind w:firstLine="851"/>
        <w:jc w:val="both"/>
        <w:rPr>
          <w:rFonts w:ascii="Times New Roman" w:hAnsi="Times New Roman" w:cs="Times New Roman"/>
          <w:bCs/>
          <w:color w:val="262626" w:themeColor="text1" w:themeTint="D9"/>
          <w:sz w:val="26"/>
          <w:szCs w:val="26"/>
        </w:rPr>
      </w:pP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Взыскать солидарно с </w:t>
      </w:r>
      <w:r w:rsidRPr="00A64A74">
        <w:rPr>
          <w:rFonts w:ascii="Times New Roman" w:hAnsi="Times New Roman" w:cs="Times New Roman"/>
          <w:sz w:val="26"/>
          <w:szCs w:val="26"/>
        </w:rPr>
        <w:t>Тахировой (Блажко) Марин</w:t>
      </w:r>
      <w:r w:rsidRPr="00A64A74" w:rsidR="008E22F1">
        <w:rPr>
          <w:rFonts w:ascii="Times New Roman" w:hAnsi="Times New Roman" w:cs="Times New Roman"/>
          <w:sz w:val="26"/>
          <w:szCs w:val="26"/>
        </w:rPr>
        <w:t>ы Николаевны</w:t>
      </w:r>
      <w:r w:rsidRPr="00A64A74" w:rsidR="0074134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A64A74" w:rsidR="00741347">
        <w:rPr>
          <w:rFonts w:ascii="Times New Roman" w:hAnsi="Times New Roman" w:cs="Times New Roman"/>
          <w:sz w:val="26"/>
          <w:szCs w:val="26"/>
        </w:rPr>
        <w:t>)</w:t>
      </w:r>
      <w:r w:rsidRPr="00A64A74">
        <w:rPr>
          <w:rFonts w:ascii="Times New Roman" w:hAnsi="Times New Roman" w:cs="Times New Roman"/>
          <w:sz w:val="26"/>
          <w:szCs w:val="26"/>
        </w:rPr>
        <w:t>, Шел</w:t>
      </w:r>
      <w:r w:rsidRPr="00A64A74" w:rsidR="008E22F1">
        <w:rPr>
          <w:rFonts w:ascii="Times New Roman" w:hAnsi="Times New Roman" w:cs="Times New Roman"/>
          <w:sz w:val="26"/>
          <w:szCs w:val="26"/>
        </w:rPr>
        <w:t>оменцевой Анастасии Вячеславовны</w:t>
      </w:r>
      <w:r w:rsidRPr="00A64A74" w:rsidR="0074134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A64A74" w:rsidR="00741347">
        <w:rPr>
          <w:rFonts w:ascii="Times New Roman" w:hAnsi="Times New Roman" w:cs="Times New Roman"/>
          <w:sz w:val="26"/>
          <w:szCs w:val="26"/>
        </w:rPr>
        <w:t>)</w:t>
      </w:r>
      <w:r w:rsidRPr="00A64A74">
        <w:rPr>
          <w:rFonts w:ascii="Times New Roman" w:hAnsi="Times New Roman" w:cs="Times New Roman"/>
          <w:sz w:val="26"/>
          <w:szCs w:val="26"/>
        </w:rPr>
        <w:t>, Кочетов</w:t>
      </w:r>
      <w:r w:rsidRPr="00A64A74" w:rsidR="008E22F1">
        <w:rPr>
          <w:rFonts w:ascii="Times New Roman" w:hAnsi="Times New Roman" w:cs="Times New Roman"/>
          <w:sz w:val="26"/>
          <w:szCs w:val="26"/>
        </w:rPr>
        <w:t>а</w:t>
      </w:r>
      <w:r w:rsidRPr="00A64A74">
        <w:rPr>
          <w:rFonts w:ascii="Times New Roman" w:hAnsi="Times New Roman" w:cs="Times New Roman"/>
          <w:sz w:val="26"/>
          <w:szCs w:val="26"/>
        </w:rPr>
        <w:t xml:space="preserve"> Алексе</w:t>
      </w:r>
      <w:r w:rsidRPr="00A64A74" w:rsidR="008E22F1">
        <w:rPr>
          <w:rFonts w:ascii="Times New Roman" w:hAnsi="Times New Roman" w:cs="Times New Roman"/>
          <w:sz w:val="26"/>
          <w:szCs w:val="26"/>
        </w:rPr>
        <w:t>я Олеговича</w:t>
      </w:r>
      <w:r w:rsidRPr="00A64A74" w:rsidR="0074134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A64A74" w:rsidR="00741347">
        <w:rPr>
          <w:rFonts w:ascii="Times New Roman" w:hAnsi="Times New Roman" w:cs="Times New Roman"/>
          <w:sz w:val="26"/>
          <w:szCs w:val="26"/>
        </w:rPr>
        <w:t>)</w:t>
      </w:r>
      <w:r w:rsidRPr="00A64A74">
        <w:rPr>
          <w:rFonts w:ascii="Times New Roman" w:hAnsi="Times New Roman" w:cs="Times New Roman"/>
          <w:sz w:val="26"/>
          <w:szCs w:val="26"/>
        </w:rPr>
        <w:t xml:space="preserve"> 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в пользу 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акционерного общества «</w:t>
      </w:r>
      <w:r w:rsidRPr="00A64A74">
        <w:rPr>
          <w:rFonts w:ascii="Times New Roman" w:hAnsi="Times New Roman" w:cs="Times New Roman"/>
          <w:sz w:val="26"/>
          <w:szCs w:val="26"/>
        </w:rPr>
        <w:t>Городские электрические сети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» (ИНН 8603004190) задолженность  по оплате за коммунальные услуги по отоплению и горячему  водоснабжению по жилому помещению, которое располагалось по адресу: ХМАО-Югра г. Нижневартовск п. Дивный ул. 14 д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.17 кв.</w:t>
      </w:r>
      <w:r>
        <w:rPr>
          <w:rFonts w:ascii="Times New Roman" w:hAnsi="Times New Roman" w:cs="Times New Roman"/>
          <w:color w:val="262626" w:themeColor="text1" w:themeTint="D9"/>
          <w:sz w:val="26"/>
          <w:szCs w:val="26"/>
        </w:rPr>
        <w:t>*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, потребленные за период с 01.04.2022 по 31.12.2022 в сумме 13487,85 рублей, пени в размере 6639,53 рубля,  </w:t>
      </w:r>
      <w:r w:rsidRPr="00A64A74">
        <w:rPr>
          <w:rFonts w:ascii="Times New Roman" w:hAnsi="Times New Roman" w:cs="Times New Roman"/>
          <w:bCs/>
          <w:color w:val="262626" w:themeColor="text1" w:themeTint="D9"/>
          <w:sz w:val="26"/>
          <w:szCs w:val="26"/>
        </w:rPr>
        <w:t>расходы по уплате государственной пошлины в размере 4000,00 рублей,</w:t>
      </w:r>
      <w:r w:rsidRPr="00A64A7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Pr="00A64A74">
        <w:rPr>
          <w:rFonts w:ascii="Times New Roman" w:hAnsi="Times New Roman" w:cs="Times New Roman"/>
          <w:bCs/>
          <w:color w:val="262626" w:themeColor="text1" w:themeTint="D9"/>
          <w:sz w:val="26"/>
          <w:szCs w:val="26"/>
        </w:rPr>
        <w:t xml:space="preserve"> судебные расходы  на оплату услуг представителя в размере 503,18 рубле</w:t>
      </w:r>
      <w:r w:rsidRPr="00A64A74">
        <w:rPr>
          <w:rFonts w:ascii="Times New Roman" w:hAnsi="Times New Roman" w:cs="Times New Roman"/>
          <w:bCs/>
          <w:color w:val="262626" w:themeColor="text1" w:themeTint="D9"/>
          <w:sz w:val="26"/>
          <w:szCs w:val="26"/>
        </w:rPr>
        <w:t xml:space="preserve">й, судебные расходы на оплату почтовых услуг в размере 399,60 рублей, а всего: </w:t>
      </w:r>
      <w:r w:rsidRPr="00A64A74" w:rsidR="00B716BF">
        <w:rPr>
          <w:rFonts w:ascii="Times New Roman" w:hAnsi="Times New Roman" w:cs="Times New Roman"/>
          <w:bCs/>
          <w:color w:val="262626" w:themeColor="text1" w:themeTint="D9"/>
          <w:sz w:val="26"/>
          <w:szCs w:val="26"/>
        </w:rPr>
        <w:t>25030,16</w:t>
      </w:r>
      <w:r w:rsidRPr="00A64A74">
        <w:rPr>
          <w:rFonts w:ascii="Times New Roman" w:hAnsi="Times New Roman" w:cs="Times New Roman"/>
          <w:bCs/>
          <w:color w:val="262626" w:themeColor="text1" w:themeTint="D9"/>
          <w:sz w:val="26"/>
          <w:szCs w:val="26"/>
        </w:rPr>
        <w:t xml:space="preserve">  рублей.</w:t>
      </w:r>
    </w:p>
    <w:p w:rsidR="00A64A74" w:rsidRPr="00A64A74" w:rsidP="00A64A7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4A74">
        <w:rPr>
          <w:rFonts w:ascii="Times New Roman" w:hAnsi="Times New Roman" w:cs="Times New Roman"/>
          <w:sz w:val="26"/>
          <w:szCs w:val="26"/>
        </w:rPr>
        <w:t>Предоставить Шеломенцевой Анастасии Вячеславовне (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A64A74">
        <w:rPr>
          <w:rFonts w:ascii="Times New Roman" w:hAnsi="Times New Roman" w:cs="Times New Roman"/>
          <w:sz w:val="26"/>
          <w:szCs w:val="26"/>
        </w:rPr>
        <w:t xml:space="preserve">) рассрочку исполнения данного решения суда   </w:t>
      </w:r>
      <w:r w:rsidRPr="00A64A74">
        <w:rPr>
          <w:rFonts w:ascii="Times New Roman" w:hAnsi="Times New Roman" w:cs="Times New Roman"/>
          <w:sz w:val="26"/>
          <w:szCs w:val="26"/>
        </w:rPr>
        <w:t>на  01</w:t>
      </w:r>
      <w:r w:rsidRPr="00A64A74">
        <w:rPr>
          <w:rFonts w:ascii="Times New Roman" w:hAnsi="Times New Roman" w:cs="Times New Roman"/>
          <w:sz w:val="26"/>
          <w:szCs w:val="26"/>
        </w:rPr>
        <w:t xml:space="preserve"> (один) год с ежемесячной выплатой  на протяже</w:t>
      </w:r>
      <w:r w:rsidRPr="00A64A74">
        <w:rPr>
          <w:rFonts w:ascii="Times New Roman" w:hAnsi="Times New Roman" w:cs="Times New Roman"/>
          <w:sz w:val="26"/>
          <w:szCs w:val="26"/>
        </w:rPr>
        <w:t>нии 11 (одиннадцати) месяцев  в размере 2085 рублей 84 копейки, 12-й месяц в размере 2085,92 рубля.</w:t>
      </w:r>
    </w:p>
    <w:p w:rsidR="003E48B5" w:rsidRPr="00A64A74" w:rsidP="00A64A74">
      <w:pPr>
        <w:ind w:firstLine="540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E48B5" w:rsidRPr="00A64A74" w:rsidP="00962229">
      <w:pPr>
        <w:widowControl w:val="0"/>
        <w:ind w:firstLine="540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в течение трех дней 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E48B5" w:rsidRPr="00A64A74" w:rsidP="00962229">
      <w:pPr>
        <w:widowControl w:val="0"/>
        <w:ind w:firstLine="540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тели не присутствовали в судебном заседании.</w:t>
      </w:r>
    </w:p>
    <w:p w:rsidR="003E48B5" w:rsidRPr="00A64A74" w:rsidP="00962229">
      <w:pPr>
        <w:widowControl w:val="0"/>
        <w:ind w:firstLine="540"/>
        <w:jc w:val="both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E48B5" w:rsidP="00962229">
      <w:pPr>
        <w:pStyle w:val="BodyTextIndent"/>
        <w:widowControl w:val="0"/>
        <w:ind w:firstLine="540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Решение может быть обжаловано в течение месяца в Нижнев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артовский городской суд через мирового судью судебного участка № 1</w:t>
      </w:r>
      <w:r w:rsidRPr="00A64A74" w:rsidR="00AD559B">
        <w:rPr>
          <w:rFonts w:ascii="Times New Roman" w:hAnsi="Times New Roman" w:cs="Times New Roman"/>
          <w:color w:val="262626" w:themeColor="text1" w:themeTint="D9"/>
          <w:sz w:val="26"/>
          <w:szCs w:val="26"/>
        </w:rPr>
        <w:t>2</w:t>
      </w:r>
      <w:r w:rsidRPr="00A64A74">
        <w:rPr>
          <w:rFonts w:ascii="Times New Roman" w:hAnsi="Times New Roman" w:cs="Times New Roman"/>
          <w:color w:val="262626" w:themeColor="text1" w:themeTint="D9"/>
          <w:sz w:val="26"/>
          <w:szCs w:val="26"/>
        </w:rPr>
        <w:t xml:space="preserve"> города окружного значения Нижневартовска ХМАО - Югры.</w:t>
      </w:r>
    </w:p>
    <w:p w:rsidR="00A64A74" w:rsidRPr="00A64A74" w:rsidP="003E48B5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3E48B5" w:rsidRPr="00A64A74" w:rsidP="003E48B5">
      <w:pPr>
        <w:widowControl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3E48B5" w:rsidRPr="00A64A74" w:rsidP="003E48B5">
      <w:pPr>
        <w:widowControl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64A74">
        <w:rPr>
          <w:rFonts w:ascii="Times New Roman" w:hAnsi="Times New Roman" w:cs="Times New Roman"/>
          <w:sz w:val="26"/>
          <w:szCs w:val="26"/>
        </w:rPr>
        <w:t xml:space="preserve">Мировой судья </w:t>
      </w:r>
    </w:p>
    <w:p w:rsidR="003413BF" w:rsidRPr="00A64A74" w:rsidP="00AD559B">
      <w:pPr>
        <w:widowControl w:val="0"/>
        <w:ind w:firstLine="851"/>
        <w:jc w:val="both"/>
        <w:rPr>
          <w:sz w:val="26"/>
          <w:szCs w:val="26"/>
        </w:rPr>
      </w:pPr>
      <w:r w:rsidRPr="00A64A74">
        <w:rPr>
          <w:rFonts w:ascii="Times New Roman" w:hAnsi="Times New Roman" w:cs="Times New Roman"/>
          <w:sz w:val="26"/>
          <w:szCs w:val="26"/>
        </w:rPr>
        <w:t>Судебного участка</w:t>
      </w:r>
      <w:r w:rsidRPr="00A64A74">
        <w:rPr>
          <w:rFonts w:ascii="Times New Roman" w:hAnsi="Times New Roman" w:cs="Times New Roman"/>
          <w:sz w:val="26"/>
          <w:szCs w:val="26"/>
        </w:rPr>
        <w:t xml:space="preserve"> №1</w:t>
      </w:r>
      <w:r w:rsidRPr="00A64A74">
        <w:rPr>
          <w:rFonts w:ascii="Times New Roman" w:hAnsi="Times New Roman" w:cs="Times New Roman"/>
          <w:sz w:val="26"/>
          <w:szCs w:val="26"/>
        </w:rPr>
        <w:tab/>
      </w:r>
      <w:r w:rsidRPr="00A64A74">
        <w:rPr>
          <w:rFonts w:ascii="Times New Roman" w:hAnsi="Times New Roman" w:cs="Times New Roman"/>
          <w:sz w:val="26"/>
          <w:szCs w:val="26"/>
        </w:rPr>
        <w:tab/>
      </w:r>
      <w:r w:rsidRPr="00A64A74">
        <w:rPr>
          <w:rFonts w:ascii="Times New Roman" w:hAnsi="Times New Roman" w:cs="Times New Roman"/>
          <w:sz w:val="26"/>
          <w:szCs w:val="26"/>
        </w:rPr>
        <w:tab/>
      </w:r>
      <w:r w:rsidRPr="00A64A74">
        <w:rPr>
          <w:rFonts w:ascii="Times New Roman" w:hAnsi="Times New Roman" w:cs="Times New Roman"/>
          <w:sz w:val="26"/>
          <w:szCs w:val="26"/>
        </w:rPr>
        <w:tab/>
      </w:r>
      <w:r w:rsidRPr="00A64A74">
        <w:rPr>
          <w:rFonts w:ascii="Times New Roman" w:hAnsi="Times New Roman" w:cs="Times New Roman"/>
          <w:sz w:val="26"/>
          <w:szCs w:val="26"/>
        </w:rPr>
        <w:tab/>
        <w:t xml:space="preserve">               О.В.Вдовина</w:t>
      </w:r>
    </w:p>
    <w:sectPr w:rsidSect="009639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B5"/>
    <w:rsid w:val="001476A1"/>
    <w:rsid w:val="002117EC"/>
    <w:rsid w:val="003413BF"/>
    <w:rsid w:val="003E48B5"/>
    <w:rsid w:val="00513BA4"/>
    <w:rsid w:val="006A609D"/>
    <w:rsid w:val="00741347"/>
    <w:rsid w:val="008E22F1"/>
    <w:rsid w:val="00962229"/>
    <w:rsid w:val="00963911"/>
    <w:rsid w:val="00A64A74"/>
    <w:rsid w:val="00AD559B"/>
    <w:rsid w:val="00B716BF"/>
    <w:rsid w:val="00C57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0D5D72-521B-457C-AB20-3EF6333B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B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E48B5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E48B5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117E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11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